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rPr>
          <w:rFonts w:ascii="黑体" w:hAnsi="宋体" w:eastAsia="黑体"/>
          <w:spacing w:val="-4"/>
          <w:sz w:val="32"/>
        </w:rPr>
      </w:pPr>
      <w:r>
        <w:rPr>
          <w:rFonts w:hint="eastAsia" w:ascii="黑体" w:hAnsi="宋体" w:eastAsia="黑体"/>
          <w:spacing w:val="-4"/>
          <w:sz w:val="32"/>
        </w:rPr>
        <w:t>附件1</w:t>
      </w:r>
    </w:p>
    <w:p>
      <w:pPr>
        <w:spacing w:line="580" w:lineRule="atLeast"/>
        <w:jc w:val="center"/>
        <w:rPr>
          <w:rFonts w:hint="eastAsia" w:ascii="仿宋_GB2312" w:eastAsia="创艺简标宋"/>
          <w:spacing w:val="-4"/>
          <w:sz w:val="44"/>
          <w:szCs w:val="21"/>
        </w:rPr>
      </w:pPr>
      <w:r>
        <w:rPr>
          <w:rFonts w:hint="eastAsia" w:ascii="仿宋_GB2312" w:eastAsia="创艺简标宋"/>
          <w:spacing w:val="-4"/>
          <w:sz w:val="44"/>
          <w:szCs w:val="21"/>
        </w:rPr>
        <w:t>余姚市科学技术局信息公开目录</w:t>
      </w:r>
    </w:p>
    <w:p/>
    <w:tbl>
      <w:tblPr>
        <w:tblStyle w:val="6"/>
        <w:tblW w:w="15615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7"/>
        <w:gridCol w:w="1128"/>
        <w:gridCol w:w="2991"/>
        <w:gridCol w:w="2128"/>
        <w:gridCol w:w="1335"/>
        <w:gridCol w:w="1276"/>
        <w:gridCol w:w="3119"/>
        <w:gridCol w:w="1294"/>
        <w:gridCol w:w="12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D3D3D"/>
                <w:kern w:val="0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D3D3D"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D3D3D"/>
                <w:kern w:val="0"/>
                <w:sz w:val="24"/>
                <w:szCs w:val="24"/>
              </w:rPr>
              <w:t>公开内容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D3D3D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D3D3D"/>
                <w:kern w:val="0"/>
                <w:sz w:val="24"/>
                <w:szCs w:val="24"/>
              </w:rPr>
              <w:t>公开主体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D3D3D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D3D3D"/>
                <w:kern w:val="0"/>
                <w:sz w:val="24"/>
                <w:szCs w:val="24"/>
              </w:rPr>
              <w:t>公开渠道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D3D3D"/>
                <w:kern w:val="0"/>
                <w:sz w:val="24"/>
                <w:szCs w:val="24"/>
              </w:rPr>
              <w:t>公开方式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D3D3D"/>
                <w:kern w:val="0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机构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eastAsia="zh-CN"/>
              </w:rPr>
              <w:t>简介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eastAsia="zh-CN"/>
              </w:rPr>
              <w:t>网站地址；单位地址；工作职责；领导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eastAsia="zh-CN"/>
              </w:rPr>
              <w:t>姓名、职务、电话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eastAsia="zh-CN"/>
              </w:rPr>
              <w:t>、分工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eastAsia="zh-CN"/>
              </w:rPr>
              <w:t>；内设机构职责、负责人、电话。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《中华人民共和国政府信息公开条例》（国务院令第711号）、三定方案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Segoe UI Symbol" w:hAnsi="Segoe UI Symbol" w:eastAsia="宋体" w:cs="Segoe UI Symbol"/>
                <w:color w:val="3D3D3D"/>
                <w:kern w:val="0"/>
                <w:sz w:val="20"/>
                <w:szCs w:val="20"/>
              </w:rPr>
              <w:t>☑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政府网站       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□政务微博       □政务微信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□移动客户端     □微视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□手机短信推送   □电视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□广播           □报刊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□信息公告栏     □电子信息屏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□政务服务中心（行政审批局）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□便民服务中心  □便民服务点（室）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□图书馆         □档案馆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□预公开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Segoe UI Symbol" w:hAnsi="Segoe UI Symbol" w:eastAsia="宋体" w:cs="Segoe UI Symbol"/>
                <w:color w:val="3D3D3D"/>
                <w:kern w:val="0"/>
                <w:sz w:val="20"/>
                <w:szCs w:val="20"/>
              </w:rPr>
              <w:t>☑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全文发布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□脱密（脱敏）公开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□政策解读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□现场宣讲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咨询电话：0574-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val="en-US" w:eastAsia="zh-CN"/>
              </w:rPr>
              <w:t>62702702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 监督举报电话：0574-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val="en-US" w:eastAsia="zh-CN"/>
              </w:rPr>
              <w:t>62702702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eastAsia="zh-CN"/>
              </w:rPr>
            </w:pPr>
            <w:bookmarkStart w:id="0" w:name="_GoBack" w:colFirst="6" w:colLast="8"/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eastAsia="zh-CN"/>
              </w:rPr>
              <w:t>公告公示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eastAsia="zh-CN"/>
              </w:rPr>
              <w:t>公告公示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本市科技创新方面的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eastAsia="zh-CN"/>
              </w:rPr>
              <w:t>公告通知等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color w:val="3D3D3D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bidi="ar"/>
              </w:rPr>
              <w:t>制定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eastAsia="zh-CN" w:bidi="ar"/>
              </w:rPr>
              <w:t>科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bidi="ar"/>
              </w:rPr>
              <w:t>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Segoe UI Symbol" w:hAnsi="Segoe UI Symbol" w:eastAsia="宋体" w:cs="Segoe UI Symbol"/>
                <w:color w:val="3D3D3D"/>
                <w:kern w:val="0"/>
                <w:sz w:val="20"/>
                <w:szCs w:val="20"/>
              </w:rPr>
              <w:t>☑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政府网站       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□政务微博       □政务微信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□移动客户端     □微视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□手机短信推送   □电视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□广播           □报刊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□信息公告栏     □电子信息屏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□政务服务中心（行政审批局）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□便民服务中心  □便民服务点（室）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□图书馆         □档案馆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□预公开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Segoe UI Symbol" w:hAnsi="Segoe UI Symbol" w:eastAsia="宋体" w:cs="Segoe UI Symbol"/>
                <w:color w:val="3D3D3D"/>
                <w:kern w:val="0"/>
                <w:sz w:val="20"/>
                <w:szCs w:val="20"/>
              </w:rPr>
              <w:t>☑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全文发布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□脱密（脱敏）公开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□政策解读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□现场宣讲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咨询电话：0574-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val="en-US" w:eastAsia="zh-CN"/>
              </w:rPr>
              <w:t>62702702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 监督举报电话：0574-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val="en-US" w:eastAsia="zh-CN"/>
              </w:rPr>
              <w:t>62702702</w:t>
            </w:r>
          </w:p>
        </w:tc>
      </w:tr>
      <w:bookmarkEnd w:id="0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eastAsia="zh-CN"/>
              </w:rPr>
              <w:t>法规公文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文件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本市科技创新方面的政策性文件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eastAsia="zh-CN"/>
              </w:rPr>
              <w:t>及有关文件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color w:val="3D3D3D"/>
                <w:kern w:val="0"/>
                <w:sz w:val="20"/>
                <w:szCs w:val="20"/>
                <w:lang w:bidi="ar"/>
              </w:rPr>
              <w:t>《中华人民共和国政府信息公开条例》（国务院令第711号）、《浙江省行政规范性文件管理办法》（省政府令第372号）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bidi="ar"/>
              </w:rPr>
              <w:t>制定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eastAsia="zh-CN" w:bidi="ar"/>
              </w:rPr>
              <w:t>科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bidi="ar"/>
              </w:rPr>
              <w:t>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Segoe UI Symbol" w:hAnsi="Segoe UI Symbol" w:eastAsia="宋体" w:cs="Segoe UI Symbol"/>
                <w:color w:val="3D3D3D"/>
                <w:kern w:val="0"/>
                <w:sz w:val="20"/>
                <w:szCs w:val="20"/>
              </w:rPr>
              <w:t>☑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 xml:space="preserve">政府网站       </w:t>
            </w:r>
            <w:r>
              <w:rPr>
                <w:rFonts w:ascii="Segoe UI Symbol" w:hAnsi="Segoe UI Symbol" w:eastAsia="宋体" w:cs="Segoe UI Symbol"/>
                <w:color w:val="3D3D3D"/>
                <w:kern w:val="0"/>
                <w:sz w:val="20"/>
                <w:szCs w:val="20"/>
              </w:rPr>
              <w:t>☑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□政务微博       □政务微信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□移动客户端     □微视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□手机短信推送   □电视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□广播           □报刊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□信息公告栏     □电子信息屏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□政务服务中心（行政审批局）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□便民服务中心  □便民服务点（室）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□图书馆         □档案馆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□预公开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Segoe UI Symbol" w:hAnsi="Segoe UI Symbol" w:eastAsia="宋体" w:cs="Segoe UI Symbol"/>
                <w:color w:val="3D3D3D"/>
                <w:kern w:val="0"/>
                <w:sz w:val="20"/>
                <w:szCs w:val="20"/>
              </w:rPr>
              <w:t>☑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全文发布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□脱密（脱敏）公开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Segoe UI Symbol" w:hAnsi="Segoe UI Symbol" w:eastAsia="宋体" w:cs="Segoe UI Symbol"/>
                <w:color w:val="3D3D3D"/>
                <w:kern w:val="0"/>
                <w:sz w:val="20"/>
                <w:szCs w:val="20"/>
              </w:rPr>
              <w:t>☑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政策解读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□现场宣讲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咨询电话：0574-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val="en-US" w:eastAsia="zh-CN"/>
              </w:rPr>
              <w:t>62702702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 监督举报电话：0574-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val="en-US" w:eastAsia="zh-CN"/>
              </w:rPr>
              <w:t>62702702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eastAsia="zh-CN"/>
              </w:rPr>
              <w:t>规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划总结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市科技局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eastAsia="zh-CN"/>
              </w:rPr>
              <w:t>年度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工作思路、工作重点、工作总结等</w:t>
            </w:r>
          </w:p>
        </w:tc>
        <w:tc>
          <w:tcPr>
            <w:tcW w:w="2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1个月内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Segoe UI Symbol" w:hAnsi="Segoe UI Symbol" w:eastAsia="宋体" w:cs="Segoe UI Symbol"/>
                <w:color w:val="3D3D3D"/>
                <w:kern w:val="0"/>
                <w:sz w:val="20"/>
                <w:szCs w:val="20"/>
              </w:rPr>
              <w:t>☑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政府网站       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□政务微博       □政务微信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□移动客户端     □微视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□手机短信推送   □电视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□广播           □报刊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□信息公告栏     □电子信息屏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□政务服务中心（行政审批局）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□便民服务中心  □便民服务点（室）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□图书馆         □档案馆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□预公开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Segoe UI Symbol" w:hAnsi="Segoe UI Symbol" w:eastAsia="宋体" w:cs="Segoe UI Symbol"/>
                <w:color w:val="3D3D3D"/>
                <w:kern w:val="0"/>
                <w:sz w:val="20"/>
                <w:szCs w:val="20"/>
              </w:rPr>
              <w:t>☑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全文发布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□脱密（脱敏）公开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□政策解读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□现场宣讲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咨询电话：0574-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val="en-US" w:eastAsia="zh-CN"/>
              </w:rPr>
              <w:t>62702702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 监督举报电话：0574-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val="en-US" w:eastAsia="zh-CN"/>
              </w:rPr>
              <w:t>62702702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eastAsia="zh-CN"/>
              </w:rPr>
              <w:t>工作进展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全市科技创新方面的信息</w:t>
            </w:r>
          </w:p>
        </w:tc>
        <w:tc>
          <w:tcPr>
            <w:tcW w:w="2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jc w:val="center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eastAsia="zh-CN"/>
              </w:rPr>
              <w:t>领导活动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全市科技创新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eastAsia="zh-CN"/>
              </w:rPr>
              <w:t>中领导活动动态信息</w:t>
            </w:r>
          </w:p>
        </w:tc>
        <w:tc>
          <w:tcPr>
            <w:tcW w:w="2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统计数据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科技领域统计信息</w:t>
            </w:r>
          </w:p>
        </w:tc>
        <w:tc>
          <w:tcPr>
            <w:tcW w:w="2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制定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eastAsia="zh-CN"/>
              </w:rPr>
              <w:t>科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eastAsia="zh-CN"/>
              </w:rPr>
              <w:t>政府建设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eastAsia="zh-CN"/>
              </w:rPr>
              <w:t>相关制度、管理办法等</w:t>
            </w:r>
          </w:p>
        </w:tc>
        <w:tc>
          <w:tcPr>
            <w:tcW w:w="2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制定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eastAsia="zh-CN"/>
              </w:rPr>
              <w:t>科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人事任免文件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Segoe UI Symbol" w:hAnsi="Segoe UI Symbol" w:eastAsia="宋体" w:cs="Segoe UI Symbol"/>
                <w:color w:val="3D3D3D"/>
                <w:kern w:val="0"/>
                <w:sz w:val="20"/>
                <w:szCs w:val="20"/>
              </w:rPr>
              <w:t>☑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政府网站       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□政务微博       □政务微信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□移动客户端     □微视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□手机短信推送   □电视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□广播           □报刊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□信息公告栏     □电子信息屏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□政务服务中心（行政审批局）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□便民服务中心  □便民服务点（室）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□图书馆         □档案馆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Segoe UI Symbol" w:hAnsi="Segoe UI Symbol" w:eastAsia="宋体" w:cs="Segoe UI Symbol"/>
                <w:color w:val="3D3D3D"/>
                <w:kern w:val="0"/>
                <w:sz w:val="20"/>
                <w:szCs w:val="20"/>
              </w:rPr>
              <w:t>☑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预公开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Segoe UI Symbol" w:hAnsi="Segoe UI Symbol" w:eastAsia="宋体" w:cs="Segoe UI Symbol"/>
                <w:color w:val="3D3D3D"/>
                <w:kern w:val="0"/>
                <w:sz w:val="20"/>
                <w:szCs w:val="20"/>
              </w:rPr>
              <w:t>☑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全文发布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□脱密（脱敏）公开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□政策解读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□现场宣讲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咨询电话：0574-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val="en-US" w:eastAsia="zh-CN"/>
              </w:rPr>
              <w:t>62702702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 监督举报电话：0574-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val="en-US" w:eastAsia="zh-CN"/>
              </w:rPr>
              <w:t>62702702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财政预决算（含“三公”经费）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eastAsia="zh-CN"/>
              </w:rPr>
              <w:t>、项目投资、专项经费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财政预算、决算报告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eastAsia="zh-CN"/>
              </w:rPr>
              <w:t>、项目相关信息、科技专项经资等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《中华人民共和国政府信息公开条例》（国务院令第711号）、《财政部关于推进省以下预决算公开工作的通知》（财预〔2013〕309号）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Segoe UI Symbol" w:hAnsi="Segoe UI Symbol" w:eastAsia="宋体" w:cs="Segoe UI Symbol"/>
                <w:color w:val="3D3D3D"/>
                <w:kern w:val="0"/>
                <w:sz w:val="20"/>
                <w:szCs w:val="20"/>
              </w:rPr>
              <w:t>☑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政府网站       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□政务微博       □政务微信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□移动客户端     □微视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□手机短信推送   □电视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□广播           □报刊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□信息公告栏     □电子信息屏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□政务服务中心（行政审批局）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□便民服务中心   □便民服务点（室）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□图书馆         □档案馆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□预公开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Segoe UI Symbol" w:hAnsi="Segoe UI Symbol" w:eastAsia="宋体" w:cs="Segoe UI Symbol"/>
                <w:color w:val="3D3D3D"/>
                <w:kern w:val="0"/>
                <w:sz w:val="20"/>
                <w:szCs w:val="20"/>
              </w:rPr>
              <w:t>☑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全文发布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□脱密（脱敏）公开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□政策解读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□现场宣讲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咨询电话：0574-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val="en-US" w:eastAsia="zh-CN"/>
              </w:rPr>
              <w:t>62702702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 监督举报电话：0574-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val="en-US" w:eastAsia="zh-CN"/>
              </w:rPr>
              <w:t>62702702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政府信息公开年度报告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各年度政府信息公开年报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每年1月31日前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Segoe UI Symbol" w:hAnsi="Segoe UI Symbol" w:eastAsia="宋体" w:cs="Segoe UI Symbol"/>
                <w:color w:val="3D3D3D"/>
                <w:kern w:val="0"/>
                <w:sz w:val="20"/>
                <w:szCs w:val="20"/>
              </w:rPr>
              <w:t>☑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政府网站       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□政务微博       □政务微信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□移动客户端     □微视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□手机短信推送   □电视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□广播           □报刊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□信息公告栏     □电子信息屏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□政务服务中心（行政审批局）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□便民服务中心   □便民服务点（室）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□图书馆         □档案馆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□预公开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Segoe UI Symbol" w:hAnsi="Segoe UI Symbol" w:eastAsia="宋体" w:cs="Segoe UI Symbol"/>
                <w:color w:val="3D3D3D"/>
                <w:kern w:val="0"/>
                <w:sz w:val="20"/>
                <w:szCs w:val="20"/>
              </w:rPr>
              <w:t>☑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全文发布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□脱密（脱敏）公开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□政策解读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□现场宣讲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咨询电话：0574-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val="en-US" w:eastAsia="zh-CN"/>
              </w:rPr>
              <w:t>62702702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 监督举报电话：0574-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val="en-US" w:eastAsia="zh-CN"/>
              </w:rPr>
              <w:t>62702702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相关信息形成或变更之日起20个工作日内，且及时更新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Segoe UI Symbol" w:hAnsi="Segoe UI Symbol" w:eastAsia="宋体" w:cs="宋体"/>
                <w:color w:val="3D3D3D"/>
                <w:kern w:val="0"/>
                <w:sz w:val="20"/>
                <w:szCs w:val="20"/>
              </w:rPr>
              <w:t>☑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政府网站      □政府公报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 □政务微博      □政务微信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 □移动客户端    □微视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 □手机短信推送  □电视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 □广播          □报刊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 □信息公告栏    □电子信息屏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 □政务服务中心（行政审批局）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 □便民服务中心  □便民服务点（室）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 □图书馆        □档案馆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 □其他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□预公开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Segoe UI Symbol" w:hAnsi="Segoe UI Symbol" w:eastAsia="宋体" w:cs="宋体"/>
                <w:color w:val="3D3D3D"/>
                <w:kern w:val="0"/>
                <w:sz w:val="20"/>
                <w:szCs w:val="20"/>
              </w:rPr>
              <w:t>☑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全文发布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 □脱密（脱敏）公开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 □政策解读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 □现场宣讲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 □其他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咨询电话：0574-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val="en-US" w:eastAsia="zh-CN"/>
              </w:rPr>
              <w:t>62702702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 监督举报电话：0574-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val="en-US" w:eastAsia="zh-CN"/>
              </w:rPr>
              <w:t>62702702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政府信息公开目录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相关信息形成或变更之日起20个工作日内，且及时更新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Segoe UI Symbol" w:hAnsi="Segoe UI Symbol" w:eastAsia="宋体" w:cs="宋体"/>
                <w:color w:val="3D3D3D"/>
                <w:kern w:val="0"/>
                <w:sz w:val="20"/>
                <w:szCs w:val="20"/>
              </w:rPr>
              <w:t>☑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政府网站      □政府公报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 □政务微博      □政务微信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 □移动客户端    □微视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 □手机短信推送  □电视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 □广播          □报刊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 □信息公告栏    □电子信息屏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 □政务服务中心（行政审批局）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 □便民服务中心 □便民服务点（室）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 □图书馆        □档案馆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 □其他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□预公开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Segoe UI Symbol" w:hAnsi="Segoe UI Symbol" w:eastAsia="宋体" w:cs="宋体"/>
                <w:color w:val="3D3D3D"/>
                <w:kern w:val="0"/>
                <w:sz w:val="20"/>
                <w:szCs w:val="20"/>
              </w:rPr>
              <w:t>☑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全文发布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 □脱密（脱敏）公开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 □政策解读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 □现场宣讲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 □其他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咨询电话：0574-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val="en-US" w:eastAsia="zh-CN"/>
              </w:rPr>
              <w:t>62702702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 监督举报电话：0574-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val="en-US" w:eastAsia="zh-CN"/>
              </w:rPr>
              <w:t>62702702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395" w:bottom="1800" w:left="42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E4"/>
    <w:rsid w:val="00C601E4"/>
    <w:rsid w:val="0B8D3765"/>
    <w:rsid w:val="2A7F5CA1"/>
    <w:rsid w:val="2FC91AFB"/>
    <w:rsid w:val="35617D1E"/>
    <w:rsid w:val="5FCE27AB"/>
    <w:rsid w:val="71690BC8"/>
    <w:rsid w:val="747E7B1A"/>
    <w:rsid w:val="7BE9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0" w:after="0" w:afterAutospacing="0" w:line="420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semiHidden/>
    <w:unhideWhenUsed/>
    <w:uiPriority w:val="99"/>
    <w:rPr>
      <w:color w:val="800080"/>
      <w:u w:val="single"/>
    </w:r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character" w:customStyle="1" w:styleId="7">
    <w:name w:val="font11"/>
    <w:basedOn w:val="3"/>
    <w:uiPriority w:val="0"/>
  </w:style>
  <w:style w:type="character" w:customStyle="1" w:styleId="8">
    <w:name w:val="font2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636</Words>
  <Characters>3627</Characters>
  <Lines>30</Lines>
  <Paragraphs>8</Paragraphs>
  <TotalTime>0</TotalTime>
  <ScaleCrop>false</ScaleCrop>
  <LinksUpToDate>false</LinksUpToDate>
  <CharactersWithSpaces>4255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2019-08-23T07:39:00Z</dcterms:created>
  <dc:creator>章莉波</dc:creator>
  <cp:lastModifiedBy>Administrator</cp:lastModifiedBy>
  <dcterms:modified xsi:type="dcterms:W3CDTF">2019-10-08T07:16:04Z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