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小曹娥镇</w:t>
      </w:r>
      <w:r>
        <w:rPr>
          <w:rFonts w:hint="eastAsia" w:ascii="黑体" w:hAnsi="黑体" w:eastAsia="黑体" w:cs="黑体"/>
          <w:sz w:val="44"/>
          <w:szCs w:val="44"/>
        </w:rPr>
        <w:t>人民政府</w:t>
      </w:r>
    </w:p>
    <w:p>
      <w:pPr>
        <w:pStyle w:val="5"/>
        <w:widowControl/>
        <w:spacing w:beforeAutospacing="0" w:afterAutospacing="0"/>
        <w:jc w:val="center"/>
        <w:rPr>
          <w:rFonts w:ascii="仿宋" w:hAnsi="仿宋" w:eastAsia="仿宋" w:cs="仿宋"/>
        </w:rPr>
      </w:pPr>
      <w:r>
        <w:rPr>
          <w:rFonts w:hint="eastAsia" w:ascii="黑体" w:hAnsi="黑体" w:eastAsia="黑体" w:cs="黑体"/>
          <w:sz w:val="44"/>
          <w:szCs w:val="44"/>
        </w:rPr>
        <w:t>20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黑体"/>
          <w:sz w:val="44"/>
          <w:szCs w:val="44"/>
        </w:rPr>
        <w:t>年政府信息公开工作年度报告</w:t>
      </w:r>
    </w:p>
    <w:p>
      <w:pPr>
        <w:pStyle w:val="5"/>
        <w:widowControl/>
        <w:spacing w:beforeAutospacing="0" w:afterAutospacing="0"/>
        <w:ind w:firstLine="960" w:firstLineChars="300"/>
        <w:rPr>
          <w:rFonts w:ascii="仿宋" w:hAnsi="仿宋" w:eastAsia="仿宋" w:cs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2020年，我镇按照《中华人民共和国政府信息公开条例》有关要求，在市委、市政府的指导下，根据国家、省市关于政府信息公开相关文件的精神，逐步完善各项政府信息公开工作制度，遵循公正、公平、合法、便民的原则，认真落实政府信息公开有关工作，及时、准确地公开政府信息。具体工作如下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一、总体情况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44" w:firstLineChars="200"/>
        <w:textAlignment w:val="auto"/>
        <w:rPr>
          <w:rFonts w:hint="eastAsia" w:ascii="仿宋_GB2312" w:hAnsi="仿宋_GB2312" w:eastAsia="仿宋_GB2312" w:cs="仿宋_GB2312"/>
          <w:bCs/>
          <w:snapToGrid w:val="0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napToGrid w:val="0"/>
          <w:spacing w:val="-4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28"/>
          <w:szCs w:val="28"/>
        </w:rPr>
        <w:t>年，我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28"/>
          <w:szCs w:val="28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28"/>
          <w:szCs w:val="28"/>
        </w:rPr>
        <w:t>通过不同渠道和方式共公开政府信息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28"/>
          <w:szCs w:val="28"/>
          <w:lang w:val="en-US" w:eastAsia="zh-CN"/>
        </w:rPr>
        <w:t>729条。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28"/>
          <w:szCs w:val="28"/>
        </w:rPr>
        <w:t>其中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28"/>
          <w:szCs w:val="28"/>
        </w:rPr>
        <w:t>政府信息公开平台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28"/>
          <w:szCs w:val="28"/>
          <w:lang w:val="en-US" w:eastAsia="zh-CN"/>
        </w:rPr>
        <w:t>127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28"/>
          <w:szCs w:val="28"/>
        </w:rPr>
        <w:t>条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28"/>
          <w:szCs w:val="28"/>
          <w:lang w:eastAsia="zh-CN"/>
        </w:rPr>
        <w:t>，“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28"/>
          <w:szCs w:val="28"/>
          <w:lang w:val="en-US" w:eastAsia="zh-CN"/>
        </w:rPr>
        <w:t>孝道曹娥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28"/>
          <w:szCs w:val="28"/>
          <w:lang w:eastAsia="zh-CN"/>
        </w:rPr>
        <w:t>”</w:t>
      </w:r>
      <w:r>
        <w:rPr>
          <w:rFonts w:hint="eastAsia" w:ascii="仿宋_GB2312" w:eastAsia="仿宋_GB2312"/>
          <w:snapToGrid w:val="0"/>
          <w:spacing w:val="-4"/>
          <w:sz w:val="28"/>
          <w:szCs w:val="28"/>
        </w:rPr>
        <w:t>微信</w:t>
      </w:r>
      <w:r>
        <w:rPr>
          <w:rFonts w:hint="eastAsia" w:ascii="仿宋_GB2312" w:eastAsia="仿宋_GB2312"/>
          <w:snapToGrid w:val="0"/>
          <w:spacing w:val="-4"/>
          <w:sz w:val="28"/>
          <w:szCs w:val="28"/>
          <w:lang w:val="en-US" w:eastAsia="zh-CN"/>
        </w:rPr>
        <w:t>公众号</w:t>
      </w:r>
      <w:r>
        <w:rPr>
          <w:rFonts w:hint="eastAsia" w:ascii="仿宋_GB2312" w:eastAsia="仿宋_GB2312"/>
          <w:snapToGrid w:val="0"/>
          <w:spacing w:val="-4"/>
          <w:sz w:val="28"/>
          <w:szCs w:val="28"/>
        </w:rPr>
        <w:t>公开信息</w:t>
      </w:r>
      <w:r>
        <w:rPr>
          <w:rFonts w:hint="eastAsia" w:ascii="仿宋_GB2312" w:eastAsia="仿宋_GB2312"/>
          <w:snapToGrid w:val="0"/>
          <w:spacing w:val="-4"/>
          <w:sz w:val="28"/>
          <w:szCs w:val="28"/>
          <w:lang w:val="en-US" w:eastAsia="zh-CN"/>
        </w:rPr>
        <w:t>602</w:t>
      </w:r>
      <w:r>
        <w:rPr>
          <w:rFonts w:hint="eastAsia" w:ascii="仿宋_GB2312" w:eastAsia="仿宋_GB2312"/>
          <w:snapToGrid w:val="0"/>
          <w:spacing w:val="-4"/>
          <w:sz w:val="28"/>
          <w:szCs w:val="28"/>
        </w:rPr>
        <w:t>条。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28"/>
          <w:szCs w:val="28"/>
        </w:rPr>
        <w:t>全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28"/>
          <w:szCs w:val="28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28"/>
          <w:szCs w:val="28"/>
        </w:rPr>
        <w:t>共收到依申请公开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28"/>
          <w:szCs w:val="28"/>
        </w:rPr>
        <w:t>件，行政复议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28"/>
          <w:szCs w:val="28"/>
        </w:rPr>
        <w:t>件，无行政诉讼。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62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napToGrid w:val="0"/>
          <w:spacing w:val="-4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（一）组织领导进一步加强。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28"/>
          <w:szCs w:val="28"/>
        </w:rPr>
        <w:t>我镇始终把做好政府信息公开工作列入重要议事日程，认真研究，明确思路和工作重点，做到年初有计划，年终有总结。注重加强对政府信息公开工作的组织领导，根据人事变动，及时调整充实政府信息公开工作领导小组成员，明确专人负责政府信息公开日常工作，加强对工作人员的学习培训，确保了政府信息公开工作的有序开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562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napToGrid w:val="0"/>
          <w:spacing w:val="-4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（二）公开载体进一步拓展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28"/>
          <w:szCs w:val="28"/>
        </w:rPr>
        <w:t>充分运用镇政府门户网站、微博平台、微信公众平台、政务公开宣传栏、报刊、文件等形式进行信息公开。有关政策、法规，政府采购和招投标情况等内容每期都会定时更新，每个季度积极对政务公开宣传栏、镇政府门户网站进行更新，及时发布相关政务信息，保障人民群众的知情权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28"/>
          <w:szCs w:val="28"/>
        </w:rPr>
        <w:t>进一步加强了我镇政府门户网站信息公开的规范建设。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62" w:firstLineChars="200"/>
        <w:textAlignment w:val="auto"/>
        <w:rPr>
          <w:rFonts w:hint="default" w:ascii="仿宋_GB2312" w:eastAsia="仿宋_GB2312"/>
          <w:snapToGrid w:val="0"/>
          <w:spacing w:val="-4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（二）</w:t>
      </w:r>
      <w:r>
        <w:rPr>
          <w:rFonts w:hint="eastAsia" w:ascii="楷体_GB2312" w:hAnsi="楷体_GB2312" w:eastAsia="楷体_GB2312" w:cs="楷体_GB2312"/>
          <w:b/>
          <w:bCs/>
          <w:snapToGrid w:val="0"/>
          <w:spacing w:val="-4"/>
          <w:sz w:val="28"/>
          <w:szCs w:val="28"/>
        </w:rPr>
        <w:t>公开内容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进一步</w:t>
      </w:r>
      <w:r>
        <w:rPr>
          <w:rFonts w:hint="eastAsia" w:ascii="楷体_GB2312" w:hAnsi="楷体_GB2312" w:eastAsia="楷体_GB2312" w:cs="楷体_GB2312"/>
          <w:b/>
          <w:bCs/>
          <w:snapToGrid w:val="0"/>
          <w:spacing w:val="-4"/>
          <w:sz w:val="28"/>
          <w:szCs w:val="28"/>
        </w:rPr>
        <w:t>丰富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。</w:t>
      </w:r>
      <w:r>
        <w:rPr>
          <w:rFonts w:hint="default" w:ascii="仿宋_GB2312" w:eastAsia="仿宋_GB2312"/>
          <w:snapToGrid w:val="0"/>
          <w:spacing w:val="-4"/>
          <w:sz w:val="28"/>
          <w:szCs w:val="28"/>
        </w:rPr>
        <w:t>根据</w:t>
      </w:r>
      <w:r>
        <w:rPr>
          <w:rFonts w:hint="eastAsia" w:ascii="仿宋_GB2312" w:eastAsia="仿宋_GB2312"/>
          <w:snapToGrid w:val="0"/>
          <w:spacing w:val="-4"/>
          <w:sz w:val="28"/>
          <w:szCs w:val="28"/>
          <w:lang w:val="en-US" w:eastAsia="zh-CN"/>
        </w:rPr>
        <w:t>上级</w:t>
      </w:r>
      <w:r>
        <w:rPr>
          <w:rFonts w:hint="default" w:ascii="仿宋_GB2312" w:eastAsia="仿宋_GB2312"/>
          <w:snapToGrid w:val="0"/>
          <w:spacing w:val="-4"/>
          <w:sz w:val="28"/>
          <w:szCs w:val="28"/>
        </w:rPr>
        <w:t>要求，结合我镇实际，将公开</w:t>
      </w:r>
      <w:r>
        <w:rPr>
          <w:rFonts w:hint="eastAsia" w:ascii="仿宋_GB2312" w:eastAsia="仿宋_GB2312"/>
          <w:snapToGrid w:val="0"/>
          <w:spacing w:val="-4"/>
          <w:sz w:val="28"/>
          <w:szCs w:val="28"/>
          <w:lang w:val="en-US" w:eastAsia="zh-CN"/>
        </w:rPr>
        <w:t>内容进一步丰富，</w:t>
      </w:r>
      <w:r>
        <w:rPr>
          <w:rFonts w:hint="eastAsia" w:ascii="仿宋_GB2312" w:eastAsia="仿宋_GB2312"/>
          <w:snapToGrid w:val="0"/>
          <w:spacing w:val="-4"/>
          <w:sz w:val="28"/>
          <w:szCs w:val="28"/>
        </w:rPr>
        <w:t>对新制作或新获取的政府信息，依法依规及时公开，尤其对关系群众切身利益和社会公众关心的热点问题，做到准确迅速主动公开。其中突出抓好</w:t>
      </w:r>
      <w:r>
        <w:rPr>
          <w:rFonts w:hint="default" w:ascii="仿宋_GB2312" w:eastAsia="仿宋_GB2312"/>
          <w:snapToGrid w:val="0"/>
          <w:spacing w:val="-4"/>
          <w:sz w:val="28"/>
          <w:szCs w:val="28"/>
        </w:rPr>
        <w:t>行政权力运行、财政资金、公共资源配置、重大项目建设</w:t>
      </w:r>
      <w:r>
        <w:rPr>
          <w:rFonts w:hint="eastAsia" w:ascii="仿宋_GB2312" w:eastAsia="仿宋_GB2312"/>
          <w:snapToGrid w:val="0"/>
          <w:spacing w:val="-4"/>
          <w:sz w:val="28"/>
          <w:szCs w:val="28"/>
          <w:lang w:val="en-US" w:eastAsia="zh-CN"/>
        </w:rPr>
        <w:t>等</w:t>
      </w:r>
      <w:r>
        <w:rPr>
          <w:rFonts w:hint="eastAsia" w:ascii="仿宋_GB2312" w:eastAsia="仿宋_GB2312"/>
          <w:snapToGrid w:val="0"/>
          <w:spacing w:val="-4"/>
          <w:sz w:val="28"/>
          <w:szCs w:val="28"/>
        </w:rPr>
        <w:t>重点领域公开深度</w:t>
      </w:r>
      <w:r>
        <w:rPr>
          <w:rFonts w:hint="eastAsia" w:ascii="仿宋_GB2312" w:eastAsia="仿宋_GB2312"/>
          <w:snapToGrid w:val="0"/>
          <w:spacing w:val="-4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4"/>
          <w:sz w:val="28"/>
          <w:szCs w:val="28"/>
          <w:lang w:val="en-US" w:eastAsia="zh-CN"/>
        </w:rPr>
        <w:t>切实</w:t>
      </w:r>
      <w:r>
        <w:rPr>
          <w:rFonts w:hint="default" w:ascii="仿宋_GB2312" w:eastAsia="仿宋_GB2312"/>
          <w:snapToGrid w:val="0"/>
          <w:spacing w:val="-4"/>
          <w:sz w:val="28"/>
          <w:szCs w:val="28"/>
        </w:rPr>
        <w:t>提高了政府的公信力。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60" w:firstLineChars="200"/>
        <w:textAlignment w:val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二、主动公开政府信息情况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44" w:firstLineChars="200"/>
        <w:textAlignment w:val="auto"/>
        <w:rPr>
          <w:rFonts w:hint="eastAsia" w:ascii="仿宋_GB2312" w:eastAsia="仿宋_GB2312"/>
          <w:snapToGrid w:val="0"/>
          <w:spacing w:val="-4"/>
          <w:sz w:val="28"/>
          <w:szCs w:val="28"/>
        </w:rPr>
      </w:pPr>
      <w:r>
        <w:rPr>
          <w:rFonts w:hint="eastAsia" w:ascii="仿宋_GB2312" w:eastAsia="仿宋_GB2312"/>
          <w:snapToGrid w:val="0"/>
          <w:spacing w:val="-4"/>
          <w:sz w:val="28"/>
          <w:szCs w:val="28"/>
        </w:rPr>
        <w:t>20</w:t>
      </w:r>
      <w:r>
        <w:rPr>
          <w:rFonts w:hint="eastAsia" w:ascii="仿宋_GB2312" w:eastAsia="仿宋_GB2312"/>
          <w:snapToGrid w:val="0"/>
          <w:spacing w:val="-4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napToGrid w:val="0"/>
          <w:spacing w:val="-4"/>
          <w:sz w:val="28"/>
          <w:szCs w:val="28"/>
        </w:rPr>
        <w:t>年，我</w:t>
      </w:r>
      <w:r>
        <w:rPr>
          <w:rFonts w:hint="eastAsia" w:ascii="仿宋_GB2312" w:eastAsia="仿宋_GB2312"/>
          <w:snapToGrid w:val="0"/>
          <w:spacing w:val="-4"/>
          <w:sz w:val="28"/>
          <w:szCs w:val="28"/>
          <w:lang w:val="en-US" w:eastAsia="zh-CN"/>
        </w:rPr>
        <w:t>镇</w:t>
      </w:r>
      <w:r>
        <w:rPr>
          <w:rFonts w:hint="eastAsia" w:ascii="仿宋_GB2312" w:eastAsia="仿宋_GB2312"/>
          <w:snapToGrid w:val="0"/>
          <w:spacing w:val="-4"/>
          <w:sz w:val="28"/>
          <w:szCs w:val="28"/>
        </w:rPr>
        <w:t>通过余姚市政府信息公开平台主动公开文件</w:t>
      </w:r>
      <w:r>
        <w:rPr>
          <w:rFonts w:hint="eastAsia" w:ascii="仿宋_GB2312" w:eastAsia="仿宋_GB2312"/>
          <w:snapToGrid w:val="0"/>
          <w:spacing w:val="-4"/>
          <w:sz w:val="28"/>
          <w:szCs w:val="28"/>
          <w:lang w:val="en-US" w:eastAsia="zh-CN"/>
        </w:rPr>
        <w:t>127</w:t>
      </w:r>
      <w:r>
        <w:rPr>
          <w:rFonts w:hint="eastAsia" w:ascii="仿宋_GB2312" w:eastAsia="仿宋_GB2312"/>
          <w:snapToGrid w:val="0"/>
          <w:spacing w:val="-4"/>
          <w:sz w:val="28"/>
          <w:szCs w:val="28"/>
        </w:rPr>
        <w:t>件。向社会公开政府的机构设置、部门职能、领导成员及职责、部门负责人等信息和联系电话</w:t>
      </w:r>
      <w:r>
        <w:rPr>
          <w:rFonts w:hint="eastAsia" w:ascii="仿宋_GB2312" w:eastAsia="仿宋_GB2312"/>
          <w:snapToGrid w:val="0"/>
          <w:spacing w:val="-4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4"/>
          <w:sz w:val="28"/>
          <w:szCs w:val="28"/>
        </w:rPr>
        <w:t>按季度公开镇政府财政收支情况和重点工作目标完成情况</w:t>
      </w:r>
      <w:r>
        <w:rPr>
          <w:rFonts w:hint="eastAsia" w:ascii="仿宋_GB2312" w:eastAsia="仿宋_GB2312"/>
          <w:snapToGrid w:val="0"/>
          <w:spacing w:val="-4"/>
          <w:sz w:val="28"/>
          <w:szCs w:val="28"/>
          <w:lang w:val="en-US" w:eastAsia="zh-CN"/>
        </w:rPr>
        <w:t>等内容</w:t>
      </w:r>
      <w:r>
        <w:rPr>
          <w:rFonts w:hint="eastAsia" w:ascii="仿宋_GB2312" w:eastAsia="仿宋_GB2312"/>
          <w:snapToGrid w:val="0"/>
          <w:spacing w:val="-4"/>
          <w:sz w:val="28"/>
          <w:szCs w:val="28"/>
        </w:rPr>
        <w:t>。</w:t>
      </w:r>
    </w:p>
    <w:tbl>
      <w:tblPr>
        <w:tblStyle w:val="6"/>
        <w:tblW w:w="894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2607"/>
        <w:gridCol w:w="2270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940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bookmarkStart w:id="0" w:name="_GoBack"/>
            <w:r>
              <w:rPr>
                <w:rFonts w:hint="eastAsia" w:ascii="黑体" w:hAnsi="黑体" w:eastAsia="黑体" w:cs="黑体"/>
                <w:sz w:val="28"/>
                <w:szCs w:val="28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7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信息内容</w:t>
            </w:r>
          </w:p>
        </w:tc>
        <w:tc>
          <w:tcPr>
            <w:tcW w:w="260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本年新制作数量</w:t>
            </w:r>
          </w:p>
        </w:tc>
        <w:tc>
          <w:tcPr>
            <w:tcW w:w="227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本年新公开数量</w:t>
            </w: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0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规章</w:t>
            </w:r>
          </w:p>
        </w:tc>
        <w:tc>
          <w:tcPr>
            <w:tcW w:w="26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0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规范性文件</w:t>
            </w:r>
          </w:p>
        </w:tc>
        <w:tc>
          <w:tcPr>
            <w:tcW w:w="26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940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07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信息内容</w:t>
            </w:r>
          </w:p>
        </w:tc>
        <w:tc>
          <w:tcPr>
            <w:tcW w:w="260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上一年项目数量</w:t>
            </w:r>
          </w:p>
        </w:tc>
        <w:tc>
          <w:tcPr>
            <w:tcW w:w="227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本年增</w:t>
            </w:r>
            <w:r>
              <w:rPr>
                <w:rFonts w:ascii="黑体" w:hAnsi="黑体" w:eastAsia="黑体" w:cs="黑体"/>
                <w:sz w:val="28"/>
                <w:szCs w:val="28"/>
              </w:rPr>
              <w:t>/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减</w:t>
            </w: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0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行政许可</w:t>
            </w:r>
          </w:p>
        </w:tc>
        <w:tc>
          <w:tcPr>
            <w:tcW w:w="26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highlight w:val="yellow"/>
                <w:lang w:val="en-US" w:eastAsia="zh-CN"/>
              </w:rPr>
              <w:t>1</w:t>
            </w:r>
          </w:p>
        </w:tc>
        <w:tc>
          <w:tcPr>
            <w:tcW w:w="22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highlight w:val="yellow"/>
                <w:lang w:val="en-US" w:eastAsia="zh-CN"/>
              </w:rPr>
              <w:t>0</w:t>
            </w: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其他对外管理服务事项</w:t>
            </w:r>
          </w:p>
        </w:tc>
        <w:tc>
          <w:tcPr>
            <w:tcW w:w="26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highlight w:val="yellow"/>
                <w:lang w:val="en-US" w:eastAsia="zh-CN"/>
              </w:rPr>
              <w:t>0</w:t>
            </w:r>
          </w:p>
        </w:tc>
        <w:tc>
          <w:tcPr>
            <w:tcW w:w="22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highlight w:val="yellow"/>
                <w:lang w:val="en-US" w:eastAsia="zh-CN"/>
              </w:rPr>
              <w:t>0</w:t>
            </w: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940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07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信息内容</w:t>
            </w:r>
          </w:p>
        </w:tc>
        <w:tc>
          <w:tcPr>
            <w:tcW w:w="260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上一年项目数量</w:t>
            </w:r>
          </w:p>
        </w:tc>
        <w:tc>
          <w:tcPr>
            <w:tcW w:w="227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本年增</w:t>
            </w:r>
            <w:r>
              <w:rPr>
                <w:rFonts w:ascii="黑体" w:hAnsi="黑体" w:eastAsia="黑体" w:cs="黑体"/>
                <w:sz w:val="28"/>
                <w:szCs w:val="28"/>
              </w:rPr>
              <w:t>/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减</w:t>
            </w: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0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行政处罚</w:t>
            </w:r>
          </w:p>
        </w:tc>
        <w:tc>
          <w:tcPr>
            <w:tcW w:w="26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7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0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行政强制</w:t>
            </w:r>
          </w:p>
        </w:tc>
        <w:tc>
          <w:tcPr>
            <w:tcW w:w="26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940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07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信息内容</w:t>
            </w:r>
          </w:p>
        </w:tc>
        <w:tc>
          <w:tcPr>
            <w:tcW w:w="260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上一年项目数量</w:t>
            </w:r>
          </w:p>
        </w:tc>
        <w:tc>
          <w:tcPr>
            <w:tcW w:w="42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本年增</w:t>
            </w:r>
            <w:r>
              <w:rPr>
                <w:rFonts w:ascii="黑体" w:hAnsi="黑体" w:eastAsia="黑体" w:cs="黑体"/>
                <w:sz w:val="28"/>
                <w:szCs w:val="28"/>
              </w:rPr>
              <w:t>/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行政事业性收费</w:t>
            </w:r>
          </w:p>
        </w:tc>
        <w:tc>
          <w:tcPr>
            <w:tcW w:w="26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2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940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07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信息内容</w:t>
            </w:r>
          </w:p>
        </w:tc>
        <w:tc>
          <w:tcPr>
            <w:tcW w:w="260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采购项目数量</w:t>
            </w:r>
          </w:p>
        </w:tc>
        <w:tc>
          <w:tcPr>
            <w:tcW w:w="42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政府集中采购</w:t>
            </w:r>
          </w:p>
        </w:tc>
        <w:tc>
          <w:tcPr>
            <w:tcW w:w="26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2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270.6万元</w:t>
            </w:r>
          </w:p>
        </w:tc>
      </w:tr>
      <w:bookmarkEnd w:id="0"/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both"/>
        <w:textAlignment w:val="auto"/>
        <w:rPr>
          <w:rFonts w:hint="eastAsia"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三、公开平台建设和信息发布情况</w:t>
      </w:r>
    </w:p>
    <w:p>
      <w:pPr>
        <w:spacing w:line="580" w:lineRule="exact"/>
        <w:ind w:firstLine="560" w:firstLineChars="200"/>
        <w:jc w:val="both"/>
        <w:rPr>
          <w:rFonts w:hint="default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小曹娥镇持续推进新媒体平台建设，不断拓宽平台载体。立足“孝道曹娥”微信公众号、微博号以及新</w:t>
      </w:r>
      <w:r>
        <w:rPr>
          <w:rFonts w:hint="eastAsia" w:ascii="仿宋_GB2312" w:eastAsia="仿宋_GB2312"/>
          <w:color w:val="000000"/>
          <w:sz w:val="28"/>
          <w:szCs w:val="28"/>
        </w:rPr>
        <w:t>建立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的抖音号等媒体，及时、主动推送各类政务信息、便民信息及政策解读内容，力促政府信息公开形式的多样化。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60" w:firstLineChars="200"/>
        <w:jc w:val="both"/>
        <w:textAlignment w:val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四、收到和处理政府信息公开申请情况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544" w:firstLineChars="200"/>
        <w:jc w:val="both"/>
        <w:textAlignment w:val="auto"/>
        <w:rPr>
          <w:rFonts w:hint="eastAsia" w:ascii="仿宋_GB2312" w:eastAsia="仿宋_GB2312"/>
          <w:snapToGrid w:val="0"/>
          <w:spacing w:val="-4"/>
          <w:sz w:val="28"/>
          <w:szCs w:val="28"/>
        </w:rPr>
      </w:pPr>
      <w:r>
        <w:rPr>
          <w:rFonts w:hint="eastAsia" w:ascii="仿宋_GB2312" w:eastAsia="仿宋_GB2312"/>
          <w:snapToGrid w:val="0"/>
          <w:spacing w:val="-4"/>
          <w:sz w:val="28"/>
          <w:szCs w:val="28"/>
          <w:lang w:val="en-US" w:eastAsia="zh-CN"/>
        </w:rPr>
        <w:t>不断</w:t>
      </w:r>
      <w:r>
        <w:rPr>
          <w:rFonts w:hint="eastAsia" w:ascii="仿宋_GB2312" w:eastAsia="仿宋_GB2312"/>
          <w:snapToGrid w:val="0"/>
          <w:spacing w:val="-4"/>
          <w:sz w:val="28"/>
          <w:szCs w:val="28"/>
        </w:rPr>
        <w:t>规范镇政府信息依申请公开工作，明确业务流程</w:t>
      </w:r>
      <w:r>
        <w:rPr>
          <w:rFonts w:hint="eastAsia" w:ascii="仿宋_GB2312" w:eastAsia="仿宋_GB2312"/>
          <w:snapToGrid w:val="0"/>
          <w:spacing w:val="-4"/>
          <w:sz w:val="28"/>
          <w:szCs w:val="28"/>
          <w:lang w:eastAsia="zh-CN"/>
        </w:rPr>
        <w:t>。</w:t>
      </w:r>
      <w:r>
        <w:rPr>
          <w:rFonts w:hint="eastAsia" w:ascii="仿宋_GB2312" w:eastAsia="仿宋_GB2312"/>
          <w:snapToGrid w:val="0"/>
          <w:spacing w:val="-4"/>
          <w:sz w:val="28"/>
          <w:szCs w:val="28"/>
        </w:rPr>
        <w:t>20</w:t>
      </w:r>
      <w:r>
        <w:rPr>
          <w:rFonts w:hint="eastAsia" w:ascii="仿宋_GB2312" w:eastAsia="仿宋_GB2312"/>
          <w:snapToGrid w:val="0"/>
          <w:spacing w:val="-4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napToGrid w:val="0"/>
          <w:spacing w:val="-4"/>
          <w:sz w:val="28"/>
          <w:szCs w:val="28"/>
        </w:rPr>
        <w:t>年</w:t>
      </w:r>
      <w:r>
        <w:rPr>
          <w:rFonts w:hint="eastAsia" w:ascii="仿宋_GB2312" w:eastAsia="仿宋_GB2312"/>
          <w:snapToGrid w:val="0"/>
          <w:spacing w:val="-4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4"/>
          <w:sz w:val="28"/>
          <w:szCs w:val="28"/>
        </w:rPr>
        <w:t>无收到信息公开申请。</w:t>
      </w:r>
    </w:p>
    <w:tbl>
      <w:tblPr>
        <w:tblStyle w:val="6"/>
        <w:tblW w:w="9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145"/>
        <w:gridCol w:w="2039"/>
        <w:gridCol w:w="842"/>
        <w:gridCol w:w="712"/>
        <w:gridCol w:w="712"/>
        <w:gridCol w:w="996"/>
        <w:gridCol w:w="817"/>
        <w:gridCol w:w="484"/>
        <w:gridCol w:w="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243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519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243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8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自然人</w:t>
            </w:r>
          </w:p>
        </w:tc>
        <w:tc>
          <w:tcPr>
            <w:tcW w:w="372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法人或其他组织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4243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842" w:type="dxa"/>
            <w:vMerge w:val="continue"/>
            <w:vAlign w:val="center"/>
          </w:tcPr>
          <w:p>
            <w:pPr>
              <w:spacing w:line="400" w:lineRule="exact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商业企业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科研机构</w:t>
            </w: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社会公益组织</w:t>
            </w:r>
          </w:p>
        </w:tc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法律服务机构</w:t>
            </w:r>
          </w:p>
        </w:tc>
        <w:tc>
          <w:tcPr>
            <w:tcW w:w="4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其他</w:t>
            </w:r>
          </w:p>
        </w:tc>
        <w:tc>
          <w:tcPr>
            <w:tcW w:w="633" w:type="dxa"/>
            <w:vMerge w:val="continue"/>
            <w:vAlign w:val="center"/>
          </w:tcPr>
          <w:p>
            <w:pPr>
              <w:spacing w:line="400" w:lineRule="exact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424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一、本年新收到政府信息公开申请数量</w:t>
            </w: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424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二、上年转结政府信息公开申请数量</w:t>
            </w: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59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三、本年度办理结果</w:t>
            </w:r>
          </w:p>
        </w:tc>
        <w:tc>
          <w:tcPr>
            <w:tcW w:w="3184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（一）予以公开</w:t>
            </w: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（三）不予公开</w:t>
            </w:r>
          </w:p>
        </w:tc>
        <w:tc>
          <w:tcPr>
            <w:tcW w:w="203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属于国家秘密</w:t>
            </w: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其他法律行政法规禁止公开</w:t>
            </w: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危及“三安全一稳定”</w:t>
            </w: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保护第三方合法权益</w:t>
            </w: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属于三类内部事务信息</w:t>
            </w: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属于四类过程性信息</w:t>
            </w: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属于行政执法案卷</w:t>
            </w: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属于行政查询事项</w:t>
            </w: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（四）无法提供</w:t>
            </w:r>
          </w:p>
        </w:tc>
        <w:tc>
          <w:tcPr>
            <w:tcW w:w="203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本机关不掌握相关政府信息</w:t>
            </w: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没有现成信息需要另行制作</w:t>
            </w: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补正后申请内容仍不明确</w:t>
            </w: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（五）不予处理</w:t>
            </w:r>
          </w:p>
        </w:tc>
        <w:tc>
          <w:tcPr>
            <w:tcW w:w="203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信访举报投诉类申请</w:t>
            </w: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重复申请</w:t>
            </w: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要求提供公开出版物</w:t>
            </w: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无正当理由大量反复申请</w:t>
            </w: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要求行政机关确认或重新出具已获取信息</w:t>
            </w: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（六）其他处理</w:t>
            </w: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（七）总计</w:t>
            </w: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24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四、转结下年度继续办理</w:t>
            </w:r>
          </w:p>
        </w:tc>
        <w:tc>
          <w:tcPr>
            <w:tcW w:w="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560" w:firstLineChars="200"/>
        <w:textAlignment w:val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 w:cs="黑体"/>
          <w:sz w:val="28"/>
          <w:szCs w:val="28"/>
        </w:rPr>
        <w:t>、存在的主要问题及改进情况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562" w:firstLineChars="200"/>
        <w:textAlignment w:val="auto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（一）主要问题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虽然我们在政府信息公开工作中做了大量的工作，也取得一些成绩，但同时也存在着一些不足和困难。主要有以下几点：一是信息公开意识需要进一步深化。二是政府信息主动公开的力度还需加强；三是工作人员对《条例》部分内容把握还不够精准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562" w:firstLineChars="200"/>
        <w:textAlignment w:val="auto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（二）改进措施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562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一是进一步推进机制完善。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推进信息公开工作常态化、规范化，及时更新信息，提高信息质量，逐步扩大公开内容，进一步落实工作机制，建立健全考评机制，保证公开信息的完整性和准确性。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二是进一步强化载体建设。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创新政务公开工作的新形式、新途径、新方法，充分发挥“孝道曹娥”微信公众号等媒体作用，及时发布各类政务信息，提升政府工作的透明度。进一步丰富信息公开内容，加大群众关心的政务信息公开力度，扩大政务公开的覆盖面，增强政务公开的实效性，更加突出社会民生问题公开的实效性和便捷性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562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三是进一步加强学习培训。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围绕《条例》的理解适用，针对性加强学习和培训，逐步提升政府信息与政务公开整体工作水平，促进政府信息公开工作规范、透明、高效。</w:t>
      </w:r>
      <w:r>
        <w:rPr>
          <w:rFonts w:hint="eastAsia" w:ascii="仿宋" w:hAnsi="仿宋" w:eastAsia="仿宋" w:cs="仿宋"/>
          <w:sz w:val="28"/>
          <w:szCs w:val="28"/>
        </w:rPr>
        <w:t>同时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结合形式多样的普法活动，引导公众有序参与，为贯彻落实条例营造良好氛围。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560" w:firstLineChars="200"/>
        <w:textAlignment w:val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 w:cs="黑体"/>
          <w:sz w:val="28"/>
          <w:szCs w:val="28"/>
        </w:rPr>
        <w:t>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小曹娥镇政府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righ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2021年1月29日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5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448A5"/>
    <w:rsid w:val="006A5248"/>
    <w:rsid w:val="009448A5"/>
    <w:rsid w:val="00FE5634"/>
    <w:rsid w:val="15274F46"/>
    <w:rsid w:val="192502FD"/>
    <w:rsid w:val="1B214405"/>
    <w:rsid w:val="1D646B03"/>
    <w:rsid w:val="1D825B2E"/>
    <w:rsid w:val="201E1BF6"/>
    <w:rsid w:val="20937F8E"/>
    <w:rsid w:val="28F4270D"/>
    <w:rsid w:val="323876E4"/>
    <w:rsid w:val="34F73D07"/>
    <w:rsid w:val="38DE5A2B"/>
    <w:rsid w:val="49A15016"/>
    <w:rsid w:val="5939166E"/>
    <w:rsid w:val="5FF92654"/>
    <w:rsid w:val="6B0F5758"/>
    <w:rsid w:val="74C878FA"/>
    <w:rsid w:val="77C414EC"/>
    <w:rsid w:val="79435E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paragraph" w:customStyle="1" w:styleId="10">
    <w:name w:val="_Style 3"/>
    <w:basedOn w:val="1"/>
    <w:qFormat/>
    <w:uiPriority w:val="0"/>
    <w:pPr>
      <w:widowControl/>
      <w:spacing w:after="160" w:line="240" w:lineRule="exact"/>
      <w:jc w:val="left"/>
    </w:pPr>
    <w:rPr>
      <w:rFonts w:cs="Calibri"/>
      <w:szCs w:val="21"/>
    </w:rPr>
  </w:style>
  <w:style w:type="character" w:customStyle="1" w:styleId="11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846</Words>
  <Characters>4824</Characters>
  <Lines>40</Lines>
  <Paragraphs>11</Paragraphs>
  <TotalTime>2</TotalTime>
  <ScaleCrop>false</ScaleCrop>
  <LinksUpToDate>false</LinksUpToDate>
  <CharactersWithSpaces>5659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2020-02-21T07:32:00Z</dcterms:created>
  <dc:creator>Administrator</dc:creator>
  <cp:lastModifiedBy>匿名用户</cp:lastModifiedBy>
  <dcterms:modified xsi:type="dcterms:W3CDTF">2021-01-29T00:30:43Z</dcterms:modified>
  <dc:title> 小曹娥镇人民政府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