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企业（单位）返工人员调查总表（样表）</w:t>
      </w:r>
    </w:p>
    <w:p>
      <w:pPr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企业（单位）名称（公章）：</w:t>
      </w:r>
    </w:p>
    <w:tbl>
      <w:tblPr>
        <w:tblStyle w:val="6"/>
        <w:tblW w:w="14617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62"/>
        <w:gridCol w:w="2613"/>
        <w:gridCol w:w="2233"/>
        <w:gridCol w:w="1850"/>
        <w:gridCol w:w="1634"/>
        <w:gridCol w:w="1600"/>
        <w:gridCol w:w="1683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075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员工姓名</w:t>
            </w:r>
          </w:p>
        </w:tc>
        <w:tc>
          <w:tcPr>
            <w:tcW w:w="1162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61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是否近14天来自湖北（武汉）、广州、温州、台州（温岭、黄岩）疫情严重地区或有相关居住史、旅行史、接触史</w:t>
            </w:r>
          </w:p>
        </w:tc>
        <w:tc>
          <w:tcPr>
            <w:tcW w:w="22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复工后居住地</w:t>
            </w:r>
          </w:p>
        </w:tc>
        <w:tc>
          <w:tcPr>
            <w:tcW w:w="185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上下班交通方式</w:t>
            </w:r>
          </w:p>
        </w:tc>
        <w:tc>
          <w:tcPr>
            <w:tcW w:w="1634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近期是否出余姚市</w:t>
            </w:r>
          </w:p>
        </w:tc>
        <w:tc>
          <w:tcPr>
            <w:tcW w:w="160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是否有发热或确诊过（疑似）病例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分类</w:t>
            </w:r>
          </w:p>
        </w:tc>
        <w:tc>
          <w:tcPr>
            <w:tcW w:w="767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75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2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1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□否</w:t>
            </w:r>
          </w:p>
        </w:tc>
        <w:tc>
          <w:tcPr>
            <w:tcW w:w="22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厂区内宿舍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厂区外宿舍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其他（具体填写：__________小区/村/室）</w:t>
            </w:r>
          </w:p>
        </w:tc>
        <w:tc>
          <w:tcPr>
            <w:tcW w:w="185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公司（单位）班车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自驾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公共交通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步行等其他</w:t>
            </w:r>
          </w:p>
        </w:tc>
        <w:tc>
          <w:tcPr>
            <w:tcW w:w="1634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□是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□否</w:t>
            </w:r>
          </w:p>
        </w:tc>
        <w:tc>
          <w:tcPr>
            <w:tcW w:w="160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□是 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□否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□需要隔离；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□就诊人员；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□正常；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□其它；</w:t>
            </w:r>
          </w:p>
        </w:tc>
        <w:tc>
          <w:tcPr>
            <w:tcW w:w="767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75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2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1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7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75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2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1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7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75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62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61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3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5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34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3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7" w:type="dxa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2098" w:right="1474" w:bottom="1984" w:left="1587" w:header="851" w:footer="992" w:gutter="0"/>
          <w:pgNumType w:fmt="numberInDash"/>
          <w:cols w:space="0" w:num="1"/>
          <w:docGrid w:type="lines" w:linePitch="319" w:charSpace="0"/>
        </w:sectPr>
      </w:pPr>
      <w:r>
        <w:rPr>
          <w:rFonts w:hint="eastAsia"/>
        </w:rPr>
        <w:t>本表各单位汇总后随承诺书一并交属地政府报备。场内经营户可参照此表汇总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76096"/>
    <w:rsid w:val="000F0768"/>
    <w:rsid w:val="00264049"/>
    <w:rsid w:val="002E1147"/>
    <w:rsid w:val="00432B0B"/>
    <w:rsid w:val="00455D8A"/>
    <w:rsid w:val="00605D66"/>
    <w:rsid w:val="006D6134"/>
    <w:rsid w:val="00797406"/>
    <w:rsid w:val="007A533D"/>
    <w:rsid w:val="00A32F1E"/>
    <w:rsid w:val="00B2095E"/>
    <w:rsid w:val="00B51BB2"/>
    <w:rsid w:val="00C40348"/>
    <w:rsid w:val="00CA685E"/>
    <w:rsid w:val="00DE5D43"/>
    <w:rsid w:val="00E65640"/>
    <w:rsid w:val="00E850DC"/>
    <w:rsid w:val="102D53B6"/>
    <w:rsid w:val="219F231D"/>
    <w:rsid w:val="252107D0"/>
    <w:rsid w:val="37904623"/>
    <w:rsid w:val="3D884B4F"/>
    <w:rsid w:val="3EE10340"/>
    <w:rsid w:val="45C836A8"/>
    <w:rsid w:val="48360688"/>
    <w:rsid w:val="4ADE58DB"/>
    <w:rsid w:val="4D5D22DA"/>
    <w:rsid w:val="4E151142"/>
    <w:rsid w:val="53863A84"/>
    <w:rsid w:val="561E31CE"/>
    <w:rsid w:val="57A5681A"/>
    <w:rsid w:val="580A05A0"/>
    <w:rsid w:val="67776096"/>
    <w:rsid w:val="714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76B95"/>
      <w:u w:val="none"/>
    </w:rPr>
  </w:style>
  <w:style w:type="character" w:styleId="10">
    <w:name w:val="Hyperlink"/>
    <w:basedOn w:val="7"/>
    <w:qFormat/>
    <w:uiPriority w:val="0"/>
    <w:rPr>
      <w:color w:val="576B95"/>
      <w:u w:val="none"/>
    </w:rPr>
  </w:style>
  <w:style w:type="character" w:customStyle="1" w:styleId="11">
    <w:name w:val="img_bg_cover"/>
    <w:basedOn w:val="7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1154</Words>
  <Characters>6583</Characters>
  <Lines>54</Lines>
  <Paragraphs>15</Paragraphs>
  <TotalTime>15</TotalTime>
  <ScaleCrop>false</ScaleCrop>
  <LinksUpToDate>false</LinksUpToDate>
  <CharactersWithSpaces>7722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2020-02-19T05:57:00Z</dcterms:created>
  <dc:creator>梦断江南1399855851</dc:creator>
  <cp:lastModifiedBy>匿名用户</cp:lastModifiedBy>
  <dcterms:modified xsi:type="dcterms:W3CDTF">2020-08-21T08:07:47Z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